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ABF" w:rsidRPr="00DD1ABF" w:rsidRDefault="00DD1ABF" w:rsidP="00DD1AB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4"/>
        </w:rPr>
      </w:pPr>
      <w:r w:rsidRPr="00DD1ABF">
        <w:rPr>
          <w:rFonts w:ascii="Times New Roman" w:hAnsi="Times New Roman" w:cs="Times New Roman"/>
          <w:b/>
          <w:color w:val="FF0000"/>
          <w:sz w:val="44"/>
          <w:highlight w:val="yellow"/>
        </w:rPr>
        <w:t>Company Name</w:t>
      </w:r>
    </w:p>
    <w:p w:rsidR="00DD1ABF" w:rsidRDefault="00DD1ABF" w:rsidP="00DD1ABF">
      <w:pPr>
        <w:spacing w:after="0" w:line="240" w:lineRule="auto"/>
        <w:jc w:val="center"/>
        <w:rPr>
          <w:rFonts w:ascii="Times New Roman" w:hAnsi="Times New Roman" w:cs="Times New Roman"/>
          <w:b/>
          <w:sz w:val="44"/>
        </w:rPr>
      </w:pPr>
      <w:r w:rsidRPr="00DD1ABF">
        <w:rPr>
          <w:rFonts w:ascii="Times New Roman" w:hAnsi="Times New Roman" w:cs="Times New Roman"/>
          <w:b/>
          <w:sz w:val="44"/>
        </w:rPr>
        <w:t>Root Cause &amp; Plan of Action Report</w:t>
      </w:r>
    </w:p>
    <w:p w:rsidR="00DD1ABF" w:rsidRPr="00DD1ABF" w:rsidRDefault="00DD1ABF" w:rsidP="00DD1ABF">
      <w:pPr>
        <w:spacing w:after="0" w:line="240" w:lineRule="auto"/>
        <w:jc w:val="center"/>
        <w:rPr>
          <w:rFonts w:ascii="Times New Roman" w:hAnsi="Times New Roman" w:cs="Times New Roman"/>
          <w:b/>
          <w:sz w:val="44"/>
        </w:rPr>
      </w:pPr>
    </w:p>
    <w:tbl>
      <w:tblPr>
        <w:tblStyle w:val="TableGrid"/>
        <w:tblW w:w="0" w:type="auto"/>
        <w:tblLook w:val="04A0"/>
      </w:tblPr>
      <w:tblGrid>
        <w:gridCol w:w="1647"/>
        <w:gridCol w:w="4040"/>
        <w:gridCol w:w="4242"/>
        <w:gridCol w:w="2674"/>
        <w:gridCol w:w="2013"/>
      </w:tblGrid>
      <w:tr w:rsidR="00DD1ABF" w:rsidRPr="00EF5C75" w:rsidTr="00DD1ABF">
        <w:tc>
          <w:tcPr>
            <w:tcW w:w="1647" w:type="dxa"/>
          </w:tcPr>
          <w:p w:rsidR="00DD1ABF" w:rsidRPr="00EF5C75" w:rsidRDefault="00DD1ABF" w:rsidP="00EF5C7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040" w:type="dxa"/>
          </w:tcPr>
          <w:p w:rsidR="00DD1ABF" w:rsidRPr="00EF5C75" w:rsidRDefault="00DD1ABF" w:rsidP="00EF5C7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Factor(s)</w:t>
            </w:r>
          </w:p>
        </w:tc>
        <w:tc>
          <w:tcPr>
            <w:tcW w:w="4242" w:type="dxa"/>
          </w:tcPr>
          <w:p w:rsidR="00DD1ABF" w:rsidRPr="00EF5C75" w:rsidRDefault="00DD1ABF" w:rsidP="00EF5C7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F5C75">
              <w:rPr>
                <w:rFonts w:ascii="Times New Roman" w:hAnsi="Times New Roman" w:cs="Times New Roman"/>
                <w:b/>
                <w:sz w:val="24"/>
              </w:rPr>
              <w:t>Action Plan</w:t>
            </w:r>
          </w:p>
        </w:tc>
        <w:tc>
          <w:tcPr>
            <w:tcW w:w="2674" w:type="dxa"/>
          </w:tcPr>
          <w:p w:rsidR="00DD1ABF" w:rsidRPr="00EF5C75" w:rsidRDefault="00DD1ABF" w:rsidP="00EF5C7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F5C75">
              <w:rPr>
                <w:rFonts w:ascii="Times New Roman" w:hAnsi="Times New Roman" w:cs="Times New Roman"/>
                <w:b/>
                <w:sz w:val="24"/>
              </w:rPr>
              <w:t>Assigned To:</w:t>
            </w:r>
          </w:p>
        </w:tc>
        <w:tc>
          <w:tcPr>
            <w:tcW w:w="2013" w:type="dxa"/>
          </w:tcPr>
          <w:p w:rsidR="00DD1ABF" w:rsidRPr="00EF5C75" w:rsidRDefault="00DD1ABF" w:rsidP="00EF5C7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F5C75">
              <w:rPr>
                <w:rFonts w:ascii="Times New Roman" w:hAnsi="Times New Roman" w:cs="Times New Roman"/>
                <w:b/>
                <w:sz w:val="24"/>
              </w:rPr>
              <w:t>Completion Date</w:t>
            </w:r>
          </w:p>
        </w:tc>
      </w:tr>
      <w:tr w:rsidR="00DD1ABF" w:rsidRPr="00EF5C75" w:rsidTr="00DD1ABF">
        <w:tc>
          <w:tcPr>
            <w:tcW w:w="1647" w:type="dxa"/>
            <w:vMerge w:val="restart"/>
          </w:tcPr>
          <w:p w:rsidR="00DD1ABF" w:rsidRPr="00EF5C75" w:rsidRDefault="00DD1ABF">
            <w:pPr>
              <w:rPr>
                <w:rFonts w:ascii="Times New Roman" w:hAnsi="Times New Roman" w:cs="Times New Roman"/>
                <w:b/>
              </w:rPr>
            </w:pPr>
            <w:r w:rsidRPr="00EF5C75">
              <w:rPr>
                <w:rFonts w:ascii="Times New Roman" w:hAnsi="Times New Roman" w:cs="Times New Roman"/>
                <w:b/>
              </w:rPr>
              <w:t>Task</w:t>
            </w:r>
          </w:p>
        </w:tc>
        <w:tc>
          <w:tcPr>
            <w:tcW w:w="4040" w:type="dxa"/>
            <w:vMerge w:val="restart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2" w:type="dxa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Short Term:</w:t>
            </w:r>
          </w:p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3" w:type="dxa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47" w:type="dxa"/>
            <w:vMerge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40" w:type="dxa"/>
            <w:vMerge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2" w:type="dxa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Long Term:</w:t>
            </w:r>
          </w:p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3" w:type="dxa"/>
          </w:tcPr>
          <w:p w:rsidR="00DD1ABF" w:rsidRPr="00EF5C75" w:rsidRDefault="00DD1ABF">
            <w:pPr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47" w:type="dxa"/>
            <w:vMerge w:val="restart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  <w:b/>
              </w:rPr>
            </w:pPr>
            <w:r w:rsidRPr="00EF5C75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4040" w:type="dxa"/>
            <w:vMerge w:val="restart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2" w:type="dxa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Short Term:</w:t>
            </w:r>
          </w:p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3" w:type="dxa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47" w:type="dxa"/>
            <w:vMerge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40" w:type="dxa"/>
            <w:vMerge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2" w:type="dxa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Long Term:</w:t>
            </w:r>
          </w:p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3" w:type="dxa"/>
          </w:tcPr>
          <w:p w:rsidR="00DD1ABF" w:rsidRPr="00EF5C75" w:rsidRDefault="00DD1ABF" w:rsidP="00545791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8"/>
        <w:gridCol w:w="4050"/>
        <w:gridCol w:w="4230"/>
        <w:gridCol w:w="2700"/>
        <w:gridCol w:w="1998"/>
      </w:tblGrid>
      <w:tr w:rsidR="00DD1ABF" w:rsidRPr="00EF5C75" w:rsidTr="00DD1ABF">
        <w:tc>
          <w:tcPr>
            <w:tcW w:w="1638" w:type="dxa"/>
            <w:vMerge w:val="restart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F5C75">
              <w:rPr>
                <w:rFonts w:ascii="Times New Roman" w:hAnsi="Times New Roman" w:cs="Times New Roman"/>
                <w:b/>
              </w:rPr>
              <w:t>Environment</w:t>
            </w:r>
          </w:p>
        </w:tc>
        <w:tc>
          <w:tcPr>
            <w:tcW w:w="4050" w:type="dxa"/>
            <w:vMerge w:val="restart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Short Term:</w:t>
            </w: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38" w:type="dxa"/>
            <w:vMerge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vMerge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Long Term:</w:t>
            </w: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38" w:type="dxa"/>
            <w:vMerge w:val="restart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F5C75">
              <w:rPr>
                <w:rFonts w:ascii="Times New Roman" w:hAnsi="Times New Roman" w:cs="Times New Roman"/>
                <w:b/>
              </w:rPr>
              <w:t>Human</w:t>
            </w:r>
          </w:p>
        </w:tc>
        <w:tc>
          <w:tcPr>
            <w:tcW w:w="4050" w:type="dxa"/>
            <w:vMerge w:val="restart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Short Term:</w:t>
            </w: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38" w:type="dxa"/>
            <w:vMerge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vMerge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Long Term:</w:t>
            </w: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38" w:type="dxa"/>
            <w:vMerge w:val="restart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F5C75">
              <w:rPr>
                <w:rFonts w:ascii="Times New Roman" w:hAnsi="Times New Roman" w:cs="Times New Roman"/>
                <w:b/>
              </w:rPr>
              <w:t>Management / Process failure</w:t>
            </w:r>
          </w:p>
        </w:tc>
        <w:tc>
          <w:tcPr>
            <w:tcW w:w="4050" w:type="dxa"/>
            <w:vMerge w:val="restart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Short Term:</w:t>
            </w: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D1ABF" w:rsidRPr="00EF5C75" w:rsidTr="00DD1ABF">
        <w:tc>
          <w:tcPr>
            <w:tcW w:w="1638" w:type="dxa"/>
            <w:vMerge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vMerge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</w:rPr>
              <w:t>Long Term:</w:t>
            </w: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8" w:type="dxa"/>
          </w:tcPr>
          <w:p w:rsidR="00DD1ABF" w:rsidRPr="00EF5C75" w:rsidRDefault="00DD1ABF" w:rsidP="00EF5C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EF5C75" w:rsidRPr="00EF5C75" w:rsidRDefault="00EF5C75">
      <w:pPr>
        <w:rPr>
          <w:rFonts w:ascii="Times New Roman" w:hAnsi="Times New Roman" w:cs="Times New Roman"/>
        </w:rPr>
      </w:pPr>
    </w:p>
    <w:p w:rsidR="00EF5C75" w:rsidRDefault="00DD1ABF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 xml:space="preserve">Completed By: </w:t>
      </w:r>
      <w:r>
        <w:rPr>
          <w:rFonts w:ascii="Times New Roman" w:hAnsi="Times New Roman" w:cs="Times New Roman"/>
          <w:b/>
          <w:u w:val="single"/>
        </w:rPr>
        <w:t>_________________________________________________</w:t>
      </w:r>
    </w:p>
    <w:p w:rsidR="00DD1ABF" w:rsidRPr="00DD1ABF" w:rsidRDefault="00DD1ABF">
      <w:pPr>
        <w:rPr>
          <w:rFonts w:ascii="Times New Roman" w:hAnsi="Times New Roman" w:cs="Times New Roman"/>
          <w:b/>
          <w:u w:val="single"/>
        </w:rPr>
      </w:pPr>
      <w:r w:rsidRPr="00DD1ABF">
        <w:rPr>
          <w:rFonts w:ascii="Times New Roman" w:hAnsi="Times New Roman" w:cs="Times New Roman"/>
        </w:rPr>
        <w:t>Date: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_________________________________________________________</w:t>
      </w:r>
    </w:p>
    <w:p w:rsidR="00EF5C75" w:rsidRDefault="00EF5C75"/>
    <w:p w:rsidR="00EF5C75" w:rsidRDefault="00EF5C75"/>
    <w:tbl>
      <w:tblPr>
        <w:tblStyle w:val="TableGrid"/>
        <w:tblW w:w="0" w:type="auto"/>
        <w:tblLook w:val="04A0"/>
      </w:tblPr>
      <w:tblGrid>
        <w:gridCol w:w="2919"/>
        <w:gridCol w:w="2920"/>
        <w:gridCol w:w="2919"/>
        <w:gridCol w:w="2920"/>
        <w:gridCol w:w="2920"/>
      </w:tblGrid>
      <w:tr w:rsidR="00EF5C75" w:rsidTr="00545791">
        <w:tc>
          <w:tcPr>
            <w:tcW w:w="2919" w:type="dxa"/>
          </w:tcPr>
          <w:p w:rsidR="00EF5C75" w:rsidRPr="00EF5C75" w:rsidRDefault="00EF5C75" w:rsidP="00EF5C7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F5C75">
              <w:rPr>
                <w:rFonts w:ascii="Times New Roman" w:hAnsi="Times New Roman" w:cs="Times New Roman"/>
                <w:b/>
                <w:sz w:val="28"/>
              </w:rPr>
              <w:t>Task</w:t>
            </w:r>
          </w:p>
        </w:tc>
        <w:tc>
          <w:tcPr>
            <w:tcW w:w="2920" w:type="dxa"/>
          </w:tcPr>
          <w:p w:rsidR="00EF5C75" w:rsidRPr="00EF5C75" w:rsidRDefault="00EF5C75" w:rsidP="00EF5C7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F5C75">
              <w:rPr>
                <w:rFonts w:ascii="Times New Roman" w:hAnsi="Times New Roman" w:cs="Times New Roman"/>
                <w:b/>
                <w:sz w:val="28"/>
              </w:rPr>
              <w:t>Material</w:t>
            </w:r>
          </w:p>
        </w:tc>
        <w:tc>
          <w:tcPr>
            <w:tcW w:w="2919" w:type="dxa"/>
          </w:tcPr>
          <w:p w:rsidR="00EF5C75" w:rsidRPr="00EF5C75" w:rsidRDefault="00EF5C75" w:rsidP="00EF5C7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F5C75">
              <w:rPr>
                <w:rFonts w:ascii="Times New Roman" w:hAnsi="Times New Roman" w:cs="Times New Roman"/>
                <w:b/>
                <w:sz w:val="28"/>
              </w:rPr>
              <w:t>Environment</w:t>
            </w:r>
          </w:p>
        </w:tc>
        <w:tc>
          <w:tcPr>
            <w:tcW w:w="2920" w:type="dxa"/>
          </w:tcPr>
          <w:p w:rsidR="00EF5C75" w:rsidRPr="00EF5C75" w:rsidRDefault="00EF5C75" w:rsidP="00EF5C7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F5C75">
              <w:rPr>
                <w:rFonts w:ascii="Times New Roman" w:hAnsi="Times New Roman" w:cs="Times New Roman"/>
                <w:b/>
                <w:sz w:val="28"/>
              </w:rPr>
              <w:t>Human</w:t>
            </w:r>
          </w:p>
        </w:tc>
        <w:tc>
          <w:tcPr>
            <w:tcW w:w="2920" w:type="dxa"/>
          </w:tcPr>
          <w:p w:rsidR="00EF5C75" w:rsidRPr="00EF5C75" w:rsidRDefault="00EF5C75" w:rsidP="00EF5C7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F5C75">
              <w:rPr>
                <w:rFonts w:ascii="Times New Roman" w:hAnsi="Times New Roman" w:cs="Times New Roman"/>
                <w:b/>
                <w:sz w:val="28"/>
              </w:rPr>
              <w:t xml:space="preserve">Management / Process </w:t>
            </w:r>
            <w:r>
              <w:rPr>
                <w:rFonts w:ascii="Times New Roman" w:hAnsi="Times New Roman" w:cs="Times New Roman"/>
                <w:b/>
                <w:sz w:val="28"/>
              </w:rPr>
              <w:t>F</w:t>
            </w:r>
            <w:r w:rsidRPr="00EF5C75">
              <w:rPr>
                <w:rFonts w:ascii="Times New Roman" w:hAnsi="Times New Roman" w:cs="Times New Roman"/>
                <w:b/>
                <w:sz w:val="28"/>
              </w:rPr>
              <w:t>ailure</w:t>
            </w:r>
          </w:p>
        </w:tc>
      </w:tr>
      <w:tr w:rsidR="00EF5C75" w:rsidTr="00545791">
        <w:tc>
          <w:tcPr>
            <w:tcW w:w="2919" w:type="dxa"/>
          </w:tcPr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Ergonomics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Safety work procedures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Condition changes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Process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Materials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Workers</w:t>
            </w:r>
          </w:p>
          <w:p w:rsidR="00EF5C75" w:rsidRPr="00EF5C75" w:rsidRDefault="00EF5C75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 xml:space="preserve">Appropriate </w:t>
            </w:r>
            <w:r w:rsidR="00DD1ABF" w:rsidRPr="00EF5C75">
              <w:rPr>
                <w:rFonts w:ascii="Times New Roman" w:hAnsi="Times New Roman" w:cs="Times New Roman"/>
                <w:bCs/>
              </w:rPr>
              <w:t>tools/materials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6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Safety devices</w:t>
            </w:r>
          </w:p>
          <w:p w:rsidR="00EF5C75" w:rsidRPr="00EF5C75" w:rsidRDefault="00EF5C75" w:rsidP="00EF5C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0" w:type="dxa"/>
          </w:tcPr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3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Equipment failure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3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Machinery design/guarding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35"/>
              <w:rPr>
                <w:rFonts w:ascii="Times New Roman" w:hAnsi="Times New Roman" w:cs="Times New Roman"/>
                <w:bCs/>
              </w:rPr>
            </w:pPr>
            <w:r w:rsidRPr="00EF5C75">
              <w:rPr>
                <w:rFonts w:ascii="Times New Roman" w:hAnsi="Times New Roman" w:cs="Times New Roman"/>
                <w:bCs/>
              </w:rPr>
              <w:t>Hazardous substances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3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Substandard material</w:t>
            </w:r>
          </w:p>
          <w:p w:rsidR="00EF5C75" w:rsidRPr="00EF5C75" w:rsidRDefault="00EF5C75" w:rsidP="00EF5C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9" w:type="dxa"/>
          </w:tcPr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400"/>
              <w:rPr>
                <w:rFonts w:ascii="Times New Roman" w:hAnsi="Times New Roman" w:cs="Times New Roman"/>
                <w:bCs/>
              </w:rPr>
            </w:pPr>
            <w:r w:rsidRPr="00EF5C75">
              <w:rPr>
                <w:rFonts w:ascii="Times New Roman" w:hAnsi="Times New Roman" w:cs="Times New Roman"/>
                <w:bCs/>
              </w:rPr>
              <w:t>Weather conditions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40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Housekeeping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40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Temperature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40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Lighting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40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Air contaminants</w:t>
            </w:r>
          </w:p>
          <w:p w:rsidR="00EF5C75" w:rsidRPr="00EF5C75" w:rsidRDefault="00EF5C75" w:rsidP="00EF5C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0" w:type="dxa"/>
          </w:tcPr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7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Level of experience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7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Level of Training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7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Physical capability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7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Health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7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Fatigue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8"/>
              </w:numPr>
              <w:ind w:left="375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Stress</w:t>
            </w:r>
          </w:p>
          <w:p w:rsidR="00EF5C75" w:rsidRPr="00EF5C75" w:rsidRDefault="00EF5C75" w:rsidP="00EF5C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20" w:type="dxa"/>
          </w:tcPr>
          <w:p w:rsidR="00EF5C75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Lack of Top Mgt Support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Safety policies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Enforcement of safety policies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Adequate supervision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Knowledge of hazards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Hazard corrective action</w:t>
            </w:r>
          </w:p>
          <w:p w:rsidR="00EF5C75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Preventive maintenance</w:t>
            </w:r>
          </w:p>
          <w:p w:rsidR="004C4EF9" w:rsidRPr="00EF5C75" w:rsidRDefault="00DD1ABF" w:rsidP="00EF5C75">
            <w:pPr>
              <w:pStyle w:val="ListParagraph"/>
              <w:numPr>
                <w:ilvl w:val="0"/>
                <w:numId w:val="7"/>
              </w:numPr>
              <w:ind w:left="350"/>
              <w:rPr>
                <w:rFonts w:ascii="Times New Roman" w:hAnsi="Times New Roman" w:cs="Times New Roman"/>
              </w:rPr>
            </w:pPr>
            <w:r w:rsidRPr="00EF5C75">
              <w:rPr>
                <w:rFonts w:ascii="Times New Roman" w:hAnsi="Times New Roman" w:cs="Times New Roman"/>
                <w:bCs/>
              </w:rPr>
              <w:t>Regular audits</w:t>
            </w:r>
          </w:p>
          <w:p w:rsidR="00EF5C75" w:rsidRPr="00EF5C75" w:rsidRDefault="00EF5C75" w:rsidP="00EF5C75">
            <w:pPr>
              <w:rPr>
                <w:rFonts w:ascii="Times New Roman" w:hAnsi="Times New Roman" w:cs="Times New Roman"/>
              </w:rPr>
            </w:pPr>
          </w:p>
        </w:tc>
      </w:tr>
    </w:tbl>
    <w:p w:rsidR="005D615C" w:rsidRDefault="005D615C"/>
    <w:sectPr w:rsidR="005D615C" w:rsidSect="00DD1AB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47CD"/>
    <w:multiLevelType w:val="hybridMultilevel"/>
    <w:tmpl w:val="93AEE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E51CCE"/>
    <w:multiLevelType w:val="hybridMultilevel"/>
    <w:tmpl w:val="66346FDC"/>
    <w:lvl w:ilvl="0" w:tplc="B23E654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14439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0E281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B4307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1272A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B444E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F05F7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16E81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424F2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CA4680"/>
    <w:multiLevelType w:val="hybridMultilevel"/>
    <w:tmpl w:val="BF06E362"/>
    <w:lvl w:ilvl="0" w:tplc="E714AC2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E05BA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46B00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D0196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2646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9257C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5A1DE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5A20E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2241F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044FAA"/>
    <w:multiLevelType w:val="hybridMultilevel"/>
    <w:tmpl w:val="00C4C94E"/>
    <w:lvl w:ilvl="0" w:tplc="2CDEA04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BD85C6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3438C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AAED9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764DA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4856B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C7E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0AF45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C6B10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846F1C"/>
    <w:multiLevelType w:val="hybridMultilevel"/>
    <w:tmpl w:val="C4244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1E1E51"/>
    <w:multiLevelType w:val="hybridMultilevel"/>
    <w:tmpl w:val="83D60B3C"/>
    <w:lvl w:ilvl="0" w:tplc="528C24C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AE257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4805F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32C77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54147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0A064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9207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46E9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D48D4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E7A6CEC"/>
    <w:multiLevelType w:val="hybridMultilevel"/>
    <w:tmpl w:val="DB142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E17805"/>
    <w:multiLevelType w:val="hybridMultilevel"/>
    <w:tmpl w:val="E0966D64"/>
    <w:lvl w:ilvl="0" w:tplc="18F031C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EAA9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6A842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A4E56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606AA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8C826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964B9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0068F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4CFE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F5C75"/>
    <w:rsid w:val="000C640B"/>
    <w:rsid w:val="002770D3"/>
    <w:rsid w:val="00455B40"/>
    <w:rsid w:val="004607E9"/>
    <w:rsid w:val="004C2DBF"/>
    <w:rsid w:val="004C4EF9"/>
    <w:rsid w:val="00525514"/>
    <w:rsid w:val="00545791"/>
    <w:rsid w:val="00546F24"/>
    <w:rsid w:val="005D615C"/>
    <w:rsid w:val="00663F6E"/>
    <w:rsid w:val="009210A4"/>
    <w:rsid w:val="00921837"/>
    <w:rsid w:val="00AF5A63"/>
    <w:rsid w:val="00DD1ABF"/>
    <w:rsid w:val="00EF5C75"/>
    <w:rsid w:val="00FD04CB"/>
    <w:rsid w:val="00FF2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5C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C7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2848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126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9229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103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774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468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0713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38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909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67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296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665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288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5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98390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9600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9936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362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2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0079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076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22423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455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79128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468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0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307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99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059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44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461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85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779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938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999C24-F848-4CCC-995D-0C872564E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Bureau of Workers' Compensation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A83672</dc:creator>
  <cp:lastModifiedBy>A83672</cp:lastModifiedBy>
  <cp:revision>2</cp:revision>
  <cp:lastPrinted>2016-09-12T13:08:00Z</cp:lastPrinted>
  <dcterms:created xsi:type="dcterms:W3CDTF">2016-09-01T16:35:00Z</dcterms:created>
  <dcterms:modified xsi:type="dcterms:W3CDTF">2016-09-12T14:19:00Z</dcterms:modified>
</cp:coreProperties>
</file>